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478BC" w14:textId="77777777" w:rsidR="006B3E24" w:rsidRPr="006B3E24" w:rsidRDefault="006B3E24" w:rsidP="006B3E24">
      <w:pPr>
        <w:rPr>
          <w:sz w:val="24"/>
          <w:szCs w:val="24"/>
        </w:rPr>
      </w:pPr>
    </w:p>
    <w:p w14:paraId="623874EC" w14:textId="77777777" w:rsidR="006B3E24" w:rsidRPr="006B3E24" w:rsidRDefault="006B3E24" w:rsidP="006B3E24">
      <w:pPr>
        <w:rPr>
          <w:b/>
          <w:bCs/>
          <w:sz w:val="40"/>
          <w:szCs w:val="40"/>
          <w:u w:val="single"/>
        </w:rPr>
      </w:pPr>
      <w:r w:rsidRPr="006B3E24">
        <w:rPr>
          <w:b/>
          <w:bCs/>
          <w:sz w:val="40"/>
          <w:szCs w:val="40"/>
          <w:u w:val="single"/>
        </w:rPr>
        <w:t>LANCEMENT DE LA ZONE INDUSTRIELLE DU PORT DE KRIBI : UN HUB ÉCONOMIQUE EN PLEINE ÉMERGENCE</w:t>
      </w:r>
    </w:p>
    <w:p w14:paraId="2AEA7D84" w14:textId="77777777" w:rsidR="006B3E24" w:rsidRPr="006B3E24" w:rsidRDefault="006B3E24" w:rsidP="006B3E24">
      <w:pPr>
        <w:rPr>
          <w:sz w:val="24"/>
          <w:szCs w:val="24"/>
        </w:rPr>
      </w:pPr>
    </w:p>
    <w:p w14:paraId="00DE0D7E" w14:textId="77777777" w:rsidR="006B3E24" w:rsidRPr="006B3E24" w:rsidRDefault="006B3E24" w:rsidP="006B3E24">
      <w:pPr>
        <w:rPr>
          <w:sz w:val="24"/>
          <w:szCs w:val="24"/>
        </w:rPr>
      </w:pPr>
      <w:r w:rsidRPr="006B3E24">
        <w:rPr>
          <w:sz w:val="24"/>
          <w:szCs w:val="24"/>
        </w:rPr>
        <w:t>L’Afrique subsaharienne est aujourd'hui au centre d'une dynamique économique passionnante, avec un taux de croissance annuel moyen de plus de 5 % au cours des deux dernières décennies. Dans ce contexte prometteur, le Cameroun se démarque en dévoilant l'un de ses projets d'infrastructure les plus ambitieux : la Zone Industrielle du Port de Kribi (ZI-PK).</w:t>
      </w:r>
    </w:p>
    <w:p w14:paraId="61B85AC3" w14:textId="77777777" w:rsidR="006B3E24" w:rsidRPr="006B3E24" w:rsidRDefault="006B3E24" w:rsidP="006B3E24">
      <w:pPr>
        <w:rPr>
          <w:sz w:val="24"/>
          <w:szCs w:val="24"/>
        </w:rPr>
      </w:pPr>
      <w:r w:rsidRPr="006B3E24">
        <w:rPr>
          <w:sz w:val="24"/>
          <w:szCs w:val="24"/>
        </w:rPr>
        <w:t>Le Port de Kribi, inauguré en 2018, est l'un des plus modernes et des plus grands d'Afrique centrale. Sa situation stratégique sur la côte atlantique offre un accès direct aux marchés internationaux, tout en servant de porte d'entrée aux pays enclavés de la région, tels que le Tchad et la République centrafricaine.</w:t>
      </w:r>
    </w:p>
    <w:p w14:paraId="787EC953" w14:textId="77777777" w:rsidR="006B3E24" w:rsidRPr="006B3E24" w:rsidRDefault="006B3E24" w:rsidP="006B3E24">
      <w:pPr>
        <w:rPr>
          <w:sz w:val="24"/>
          <w:szCs w:val="24"/>
        </w:rPr>
      </w:pPr>
      <w:r w:rsidRPr="006B3E24">
        <w:rPr>
          <w:sz w:val="24"/>
          <w:szCs w:val="24"/>
        </w:rPr>
        <w:t xml:space="preserve">L'élément clé de ce projet révolutionnaire est la Zone Industrielle du Port de Kribi, une zone économique spéciale (ZES) de </w:t>
      </w:r>
      <w:proofErr w:type="gramStart"/>
      <w:r w:rsidRPr="006B3E24">
        <w:rPr>
          <w:sz w:val="24"/>
          <w:szCs w:val="24"/>
        </w:rPr>
        <w:t>1500 hectares adjacentes</w:t>
      </w:r>
      <w:proofErr w:type="gramEnd"/>
      <w:r w:rsidRPr="006B3E24">
        <w:rPr>
          <w:sz w:val="24"/>
          <w:szCs w:val="24"/>
        </w:rPr>
        <w:t xml:space="preserve"> au port. Dotée d'infrastructures modernes, la ZI-PK est prête à accueillir un large éventail d'activités industrielles et de services connexes. Le potentiel de cette zone économique spéciale est renforcé par des incitations fiscales et réglementaires attractives, ainsi que par un accès fiable à l'énergie.</w:t>
      </w:r>
    </w:p>
    <w:p w14:paraId="32FE5C54" w14:textId="77777777" w:rsidR="006B3E24" w:rsidRPr="006B3E24" w:rsidRDefault="006B3E24" w:rsidP="006B3E24">
      <w:pPr>
        <w:rPr>
          <w:sz w:val="24"/>
          <w:szCs w:val="24"/>
        </w:rPr>
      </w:pPr>
    </w:p>
    <w:p w14:paraId="6328E100" w14:textId="77777777" w:rsidR="006B3E24" w:rsidRPr="006B3E24" w:rsidRDefault="006B3E24" w:rsidP="006B3E24">
      <w:pPr>
        <w:rPr>
          <w:b/>
          <w:bCs/>
          <w:sz w:val="40"/>
          <w:szCs w:val="40"/>
        </w:rPr>
      </w:pPr>
      <w:r w:rsidRPr="006B3E24">
        <w:rPr>
          <w:b/>
          <w:bCs/>
          <w:sz w:val="40"/>
          <w:szCs w:val="40"/>
        </w:rPr>
        <w:t>Avantages et opportunités</w:t>
      </w:r>
    </w:p>
    <w:p w14:paraId="324C98B7" w14:textId="77777777" w:rsidR="006B3E24" w:rsidRPr="006B3E24" w:rsidRDefault="006B3E24" w:rsidP="006B3E24">
      <w:pPr>
        <w:rPr>
          <w:sz w:val="24"/>
          <w:szCs w:val="24"/>
        </w:rPr>
      </w:pPr>
      <w:r w:rsidRPr="006B3E24">
        <w:rPr>
          <w:sz w:val="24"/>
          <w:szCs w:val="24"/>
        </w:rPr>
        <w:t xml:space="preserve">La Zone Industrielle du Port de Kribi offre une série d'avantages compétitifs pour les investisseurs nationaux et internationaux. Au-delà de l'emplacement stratégique, les entreprises qui s'installent dans la ZI-PK bénéficient d'une infrastructure portuaire de pointe, d'un réseau de transport bien développé, d'une main-d'œuvre qualifiée et d'une série d'incitations fiscales et douanières attrayantes. </w:t>
      </w:r>
    </w:p>
    <w:p w14:paraId="3F8B648B" w14:textId="77777777" w:rsidR="006B3E24" w:rsidRPr="006B3E24" w:rsidRDefault="006B3E24" w:rsidP="006B3E24">
      <w:pPr>
        <w:rPr>
          <w:sz w:val="24"/>
          <w:szCs w:val="24"/>
        </w:rPr>
      </w:pPr>
      <w:r w:rsidRPr="006B3E24">
        <w:rPr>
          <w:sz w:val="24"/>
          <w:szCs w:val="24"/>
        </w:rPr>
        <w:t>Les avantages logistiques et réglementaires sont complétés par un accès abondant aux ressources naturelles du Cameroun, qui incluent le pétrole, le gaz, les minéraux, les produits agricoles et forestiers. Ces ressources représentent une opportunité d'affaires considérable pour les industries extractives et de transformation.</w:t>
      </w:r>
    </w:p>
    <w:p w14:paraId="619D0DF3" w14:textId="77777777" w:rsidR="006B3E24" w:rsidRPr="006B3E24" w:rsidRDefault="006B3E24" w:rsidP="006B3E24">
      <w:pPr>
        <w:rPr>
          <w:sz w:val="24"/>
          <w:szCs w:val="24"/>
        </w:rPr>
      </w:pPr>
      <w:r w:rsidRPr="006B3E24">
        <w:rPr>
          <w:sz w:val="24"/>
          <w:szCs w:val="24"/>
        </w:rPr>
        <w:t>L'intégration de la ZI-PK dans un projet plus large visant à développer un corridor économique régional, reliant le Cameroun à d'autres pays de la région, ouvre également des opportunités supplémentaires pour le commerce transfrontalier et l'expansion des activités commerciales.</w:t>
      </w:r>
    </w:p>
    <w:p w14:paraId="612CFADE" w14:textId="77777777" w:rsidR="006B3E24" w:rsidRDefault="006B3E24" w:rsidP="006B3E24">
      <w:pPr>
        <w:rPr>
          <w:sz w:val="24"/>
          <w:szCs w:val="24"/>
        </w:rPr>
      </w:pPr>
    </w:p>
    <w:p w14:paraId="15A0FD74" w14:textId="77777777" w:rsidR="006B3E24" w:rsidRPr="006B3E24" w:rsidRDefault="006B3E24" w:rsidP="006B3E24">
      <w:pPr>
        <w:rPr>
          <w:sz w:val="24"/>
          <w:szCs w:val="24"/>
        </w:rPr>
      </w:pPr>
    </w:p>
    <w:p w14:paraId="5C2806B5" w14:textId="77777777" w:rsidR="006B3E24" w:rsidRPr="006B3E24" w:rsidRDefault="006B3E24" w:rsidP="006B3E24">
      <w:pPr>
        <w:rPr>
          <w:b/>
          <w:bCs/>
          <w:sz w:val="40"/>
          <w:szCs w:val="40"/>
        </w:rPr>
      </w:pPr>
      <w:r w:rsidRPr="006B3E24">
        <w:rPr>
          <w:b/>
          <w:bCs/>
          <w:sz w:val="40"/>
          <w:szCs w:val="40"/>
        </w:rPr>
        <w:lastRenderedPageBreak/>
        <w:t>Secteurs de développement</w:t>
      </w:r>
    </w:p>
    <w:p w14:paraId="0696371B" w14:textId="77777777" w:rsidR="006B3E24" w:rsidRPr="006B3E24" w:rsidRDefault="006B3E24" w:rsidP="006B3E24">
      <w:pPr>
        <w:rPr>
          <w:sz w:val="24"/>
          <w:szCs w:val="24"/>
        </w:rPr>
      </w:pPr>
      <w:r w:rsidRPr="006B3E24">
        <w:rPr>
          <w:sz w:val="24"/>
          <w:szCs w:val="24"/>
        </w:rPr>
        <w:t>La Zone Industrielle du Port de Kribi a identifié plusieurs secteurs clés pour le développement, chacun offrant un potentiel de croissance substantiel.</w:t>
      </w:r>
    </w:p>
    <w:p w14:paraId="4BCCC91F" w14:textId="77777777" w:rsidR="006B3E24" w:rsidRPr="006B3E24" w:rsidRDefault="006B3E24" w:rsidP="006B3E24">
      <w:pPr>
        <w:rPr>
          <w:sz w:val="24"/>
          <w:szCs w:val="24"/>
        </w:rPr>
      </w:pPr>
    </w:p>
    <w:p w14:paraId="0A4C7A97" w14:textId="77777777" w:rsidR="006B3E24" w:rsidRPr="006B3E24" w:rsidRDefault="006B3E24" w:rsidP="006B3E24">
      <w:pPr>
        <w:rPr>
          <w:sz w:val="24"/>
          <w:szCs w:val="24"/>
        </w:rPr>
      </w:pPr>
      <w:r w:rsidRPr="006B3E24">
        <w:rPr>
          <w:sz w:val="24"/>
          <w:szCs w:val="24"/>
        </w:rPr>
        <w:t xml:space="preserve">1. </w:t>
      </w:r>
      <w:r w:rsidRPr="00391D5F">
        <w:rPr>
          <w:b/>
          <w:bCs/>
          <w:sz w:val="24"/>
          <w:szCs w:val="24"/>
        </w:rPr>
        <w:t>Transformation des ressources agricoles</w:t>
      </w:r>
      <w:r w:rsidRPr="006B3E24">
        <w:rPr>
          <w:sz w:val="24"/>
          <w:szCs w:val="24"/>
        </w:rPr>
        <w:t xml:space="preserve"> : La région est riche en ressources agricoles, avec des cultures clés telles que le cacao, le café, le palmier à huile, la banane et le coton. Le potentiel de transformation de ces cultures en produits à valeur ajoutée, tels que le chocolat, l'huile de palme, les chips de plantain, les fils de coton et les produits textiles, offre d'énormes opportunités pour les investisseurs.</w:t>
      </w:r>
    </w:p>
    <w:p w14:paraId="33079B8B" w14:textId="77777777" w:rsidR="006B3E24" w:rsidRPr="006B3E24" w:rsidRDefault="006B3E24" w:rsidP="006B3E24">
      <w:pPr>
        <w:rPr>
          <w:sz w:val="24"/>
          <w:szCs w:val="24"/>
        </w:rPr>
      </w:pPr>
      <w:r w:rsidRPr="006B3E24">
        <w:rPr>
          <w:sz w:val="24"/>
          <w:szCs w:val="24"/>
        </w:rPr>
        <w:t xml:space="preserve">2. </w:t>
      </w:r>
      <w:r w:rsidRPr="00391D5F">
        <w:rPr>
          <w:b/>
          <w:bCs/>
          <w:sz w:val="24"/>
          <w:szCs w:val="24"/>
        </w:rPr>
        <w:t>Transformation des ressources forestières</w:t>
      </w:r>
      <w:r w:rsidRPr="006B3E24">
        <w:rPr>
          <w:sz w:val="24"/>
          <w:szCs w:val="24"/>
        </w:rPr>
        <w:t xml:space="preserve"> : Le Cameroun est l'un des plus grands producteurs de bois en Afrique, avec une grande variété d'essences disponibles. Le potentiel de transformation du bois en produits tels que le bois composite, les meubles, le papier, les emballages et la biomasse pour l'énergie offre d'importantes opportunités. De plus, la présence de l'hévéa offre des opportunités pour la production de caoutchouc et de produits à base de latex.</w:t>
      </w:r>
    </w:p>
    <w:p w14:paraId="45E6EF2C" w14:textId="77777777" w:rsidR="006B3E24" w:rsidRPr="006B3E24" w:rsidRDefault="006B3E24" w:rsidP="006B3E24">
      <w:pPr>
        <w:rPr>
          <w:sz w:val="24"/>
          <w:szCs w:val="24"/>
        </w:rPr>
      </w:pPr>
      <w:r w:rsidRPr="006B3E24">
        <w:rPr>
          <w:sz w:val="24"/>
          <w:szCs w:val="24"/>
        </w:rPr>
        <w:t xml:space="preserve">3. </w:t>
      </w:r>
      <w:r w:rsidRPr="00391D5F">
        <w:rPr>
          <w:b/>
          <w:bCs/>
          <w:sz w:val="24"/>
          <w:szCs w:val="24"/>
        </w:rPr>
        <w:t>Pétrochimie et matériaux de construction</w:t>
      </w:r>
      <w:r w:rsidRPr="006B3E24">
        <w:rPr>
          <w:sz w:val="24"/>
          <w:szCs w:val="24"/>
        </w:rPr>
        <w:t xml:space="preserve"> : Le Cameroun possède des réserves considérables d'hydrocarbures. La ZI-PK prévoit la mise en place d'unités de liquéfaction du gaz naturel, d'emplissage de GPL, de production d'engrais chimiques, et de raffinage de pétrole. Ces infrastructures offrent des opportunités pour une large gamme de produits dérivés. Par ailleurs, l'abondance des ressources en calcaire et en clinker permet l'installation d'unités de production de ciment pour répondre aux besoins de construction des infrastructures en pleine expansion.</w:t>
      </w:r>
    </w:p>
    <w:p w14:paraId="4772565B" w14:textId="77777777" w:rsidR="006B3E24" w:rsidRPr="006B3E24" w:rsidRDefault="006B3E24" w:rsidP="006B3E24">
      <w:pPr>
        <w:rPr>
          <w:sz w:val="24"/>
          <w:szCs w:val="24"/>
        </w:rPr>
      </w:pPr>
      <w:r w:rsidRPr="006B3E24">
        <w:rPr>
          <w:sz w:val="24"/>
          <w:szCs w:val="24"/>
        </w:rPr>
        <w:t xml:space="preserve">4. </w:t>
      </w:r>
      <w:r w:rsidRPr="00391D5F">
        <w:rPr>
          <w:b/>
          <w:bCs/>
          <w:sz w:val="24"/>
          <w:szCs w:val="24"/>
        </w:rPr>
        <w:t>Transformation des ressources minières</w:t>
      </w:r>
      <w:r w:rsidRPr="006B3E24">
        <w:rPr>
          <w:sz w:val="24"/>
          <w:szCs w:val="24"/>
        </w:rPr>
        <w:t xml:space="preserve"> : Avec des réserves substantielles de fer et de bauxite, le Cameroun a le potentiel de devenir un important producteur de matériaux de construction et d'éléments industriels. La transformation de ces ressources en acier, en aluminium et en autres alliages métalliques offre des opportunités pour les industries de la construction, de l'automobile, de la manutention et de l'électricité.</w:t>
      </w:r>
    </w:p>
    <w:p w14:paraId="0867C611" w14:textId="77777777" w:rsidR="006B3E24" w:rsidRPr="006B3E24" w:rsidRDefault="006B3E24" w:rsidP="006B3E24">
      <w:pPr>
        <w:rPr>
          <w:sz w:val="24"/>
          <w:szCs w:val="24"/>
        </w:rPr>
      </w:pPr>
    </w:p>
    <w:p w14:paraId="102627F6" w14:textId="77777777" w:rsidR="006B3E24" w:rsidRPr="006B3E24" w:rsidRDefault="006B3E24" w:rsidP="006B3E24">
      <w:pPr>
        <w:rPr>
          <w:b/>
          <w:bCs/>
          <w:sz w:val="36"/>
          <w:szCs w:val="36"/>
        </w:rPr>
      </w:pPr>
      <w:r w:rsidRPr="006B3E24">
        <w:rPr>
          <w:b/>
          <w:bCs/>
          <w:sz w:val="36"/>
          <w:szCs w:val="36"/>
        </w:rPr>
        <w:t xml:space="preserve">Pourquoi s’installer </w:t>
      </w:r>
      <w:r w:rsidRPr="006B3E24">
        <w:rPr>
          <w:b/>
          <w:bCs/>
          <w:sz w:val="36"/>
          <w:szCs w:val="36"/>
        </w:rPr>
        <w:t>à Kribi</w:t>
      </w:r>
    </w:p>
    <w:p w14:paraId="22D7BB2C" w14:textId="77777777" w:rsidR="006B3E24" w:rsidRPr="006B3E24" w:rsidRDefault="006B3E24" w:rsidP="006B3E24">
      <w:pPr>
        <w:rPr>
          <w:sz w:val="24"/>
          <w:szCs w:val="24"/>
        </w:rPr>
      </w:pPr>
      <w:r w:rsidRPr="006B3E24">
        <w:rPr>
          <w:sz w:val="24"/>
          <w:szCs w:val="24"/>
        </w:rPr>
        <w:t>La Zone Industrielle du Port de Kribi représente une opportunité unique pour les investisseurs cherchant à s'implanter en Afrique subsaharienne. Les avantages compétitifs, le soutien gouvernemental et le potentiel de croissance dans les secteurs clés offrent un environnement propice à la réalisation de rendements d'investissement attrayants.</w:t>
      </w:r>
    </w:p>
    <w:p w14:paraId="4934404E" w14:textId="77777777" w:rsidR="006B3E24" w:rsidRPr="006B3E24" w:rsidRDefault="006B3E24" w:rsidP="006B3E24">
      <w:pPr>
        <w:rPr>
          <w:sz w:val="24"/>
          <w:szCs w:val="24"/>
        </w:rPr>
      </w:pPr>
      <w:r w:rsidRPr="006B3E24">
        <w:rPr>
          <w:sz w:val="24"/>
          <w:szCs w:val="24"/>
        </w:rPr>
        <w:t>Dans ce contexte, le gouvernement camerounais invite tous les investisseurs, nationaux et internationaux, à explorer les opportunités offertes par la ZI-PK. Les investisseurs sont encouragés à contribuer à l'expansion de cette zone économique spéciale, en bénéficiant des avantages qu'elle offre, tout en contribuant à la croissance économique durable du Cameroun et de la région dans son ensemble.</w:t>
      </w:r>
    </w:p>
    <w:p w14:paraId="7493C873" w14:textId="77777777" w:rsidR="006B3E24" w:rsidRPr="006B3E24" w:rsidRDefault="006B3E24" w:rsidP="006B3E24">
      <w:pPr>
        <w:rPr>
          <w:sz w:val="24"/>
          <w:szCs w:val="24"/>
        </w:rPr>
      </w:pPr>
      <w:r w:rsidRPr="006B3E24">
        <w:rPr>
          <w:sz w:val="24"/>
          <w:szCs w:val="24"/>
        </w:rPr>
        <w:lastRenderedPageBreak/>
        <w:t>Dans un monde où la concurrence pour l'investissement est intense, la Zone Industrielle du Port de Kribi se distingue comme une destination d'investissement privilégiée. Elle offre une combinaison rare d'avantages logistiques, fiscaux, réglementaires et naturels, le tout dans un cadre qui soutient et facilite l'activité commerciale.</w:t>
      </w:r>
    </w:p>
    <w:p w14:paraId="647DD4FE" w14:textId="77777777" w:rsidR="006B3E24" w:rsidRPr="006B3E24" w:rsidRDefault="006B3E24" w:rsidP="006B3E24">
      <w:pPr>
        <w:rPr>
          <w:sz w:val="24"/>
          <w:szCs w:val="24"/>
        </w:rPr>
      </w:pPr>
      <w:r w:rsidRPr="006B3E24">
        <w:rPr>
          <w:sz w:val="24"/>
          <w:szCs w:val="24"/>
        </w:rPr>
        <w:t>À présent, c'est le moment pour les investisseurs de saisir les opportunités offertes par la Zone Industrielle du Port de Kribi. C'est le moment d'investir dans le futur de l'Afrique, un futur qui se construit dès aujourd'hui dans le dynamisme de la Zone Industrielle du Port de Kribi.</w:t>
      </w:r>
    </w:p>
    <w:p w14:paraId="4A60FFCC" w14:textId="77777777" w:rsidR="006B3E24" w:rsidRPr="006B3E24" w:rsidRDefault="006B3E24" w:rsidP="006B3E24">
      <w:pPr>
        <w:rPr>
          <w:sz w:val="24"/>
          <w:szCs w:val="24"/>
        </w:rPr>
      </w:pPr>
    </w:p>
    <w:p w14:paraId="064201B1" w14:textId="77777777" w:rsidR="005B1F38" w:rsidRPr="006B3E24" w:rsidRDefault="005B1F38" w:rsidP="006B3E24">
      <w:pPr>
        <w:rPr>
          <w:sz w:val="24"/>
          <w:szCs w:val="24"/>
        </w:rPr>
      </w:pPr>
    </w:p>
    <w:sectPr w:rsidR="005B1F38" w:rsidRPr="006B3E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22318"/>
    <w:multiLevelType w:val="hybridMultilevel"/>
    <w:tmpl w:val="D2326300"/>
    <w:lvl w:ilvl="0" w:tplc="A9D27E8A">
      <w:start w:val="1"/>
      <w:numFmt w:val="decimal"/>
      <w:lvlText w:val="%1-"/>
      <w:lvlJc w:val="left"/>
      <w:pPr>
        <w:ind w:left="720" w:hanging="360"/>
      </w:pPr>
      <w:rPr>
        <w:rFonts w:hint="default"/>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num w:numId="1" w16cid:durableId="1148595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20"/>
    <w:rsid w:val="00391D5F"/>
    <w:rsid w:val="005B1F38"/>
    <w:rsid w:val="005F5E20"/>
    <w:rsid w:val="006B3E24"/>
    <w:rsid w:val="00B82FC3"/>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E2843"/>
  <w15:chartTrackingRefBased/>
  <w15:docId w15:val="{A6E125F0-9D00-4DF0-B352-10DC5090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1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879</Words>
  <Characters>4838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METOUGUE</dc:creator>
  <cp:keywords/>
  <dc:description/>
  <cp:lastModifiedBy>Nelson METOUGUE</cp:lastModifiedBy>
  <cp:revision>1</cp:revision>
  <cp:lastPrinted>2023-07-23T21:21:00Z</cp:lastPrinted>
  <dcterms:created xsi:type="dcterms:W3CDTF">2023-07-23T20:49:00Z</dcterms:created>
  <dcterms:modified xsi:type="dcterms:W3CDTF">2023-07-23T21:22:00Z</dcterms:modified>
</cp:coreProperties>
</file>